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9E04" w14:textId="56D42048" w:rsidR="00D116FA" w:rsidRDefault="0019065F" w:rsidP="001906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9065F">
        <w:rPr>
          <w:rFonts w:ascii="Times New Roman" w:hAnsi="Times New Roman" w:cs="Times New Roman"/>
          <w:b/>
          <w:bCs/>
          <w:sz w:val="28"/>
          <w:szCs w:val="28"/>
          <w:lang w:val="kk-KZ"/>
        </w:rPr>
        <w:t>Пояснительная записка</w:t>
      </w:r>
    </w:p>
    <w:p w14:paraId="22E76052" w14:textId="312736EC" w:rsidR="0019065F" w:rsidRPr="0019065F" w:rsidRDefault="0019065F" w:rsidP="001906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9065F">
        <w:rPr>
          <w:rFonts w:ascii="Times New Roman" w:hAnsi="Times New Roman" w:cs="Times New Roman"/>
          <w:sz w:val="28"/>
          <w:szCs w:val="28"/>
          <w:lang w:val="ru-RU"/>
        </w:rPr>
        <w:t xml:space="preserve">к проекту национального стандарта </w:t>
      </w:r>
    </w:p>
    <w:p w14:paraId="4872BBB9" w14:textId="2C7C7D0F" w:rsidR="0019065F" w:rsidRDefault="0019065F" w:rsidP="001906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19065F">
        <w:rPr>
          <w:rFonts w:ascii="Times New Roman" w:hAnsi="Times New Roman" w:cs="Times New Roman"/>
          <w:b/>
          <w:bCs/>
          <w:sz w:val="28"/>
          <w:szCs w:val="28"/>
          <w:lang w:val="ru-RU"/>
        </w:rPr>
        <w:t>Электронное здравоохранение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19065F">
        <w:rPr>
          <w:rFonts w:ascii="Times New Roman" w:hAnsi="Times New Roman" w:cs="Times New Roman"/>
          <w:b/>
          <w:bCs/>
          <w:sz w:val="28"/>
          <w:szCs w:val="28"/>
          <w:lang w:val="ru-RU"/>
        </w:rPr>
        <w:t>Часть 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19065F">
        <w:rPr>
          <w:rFonts w:ascii="Times New Roman" w:hAnsi="Times New Roman" w:cs="Times New Roman"/>
          <w:b/>
          <w:bCs/>
          <w:sz w:val="28"/>
          <w:szCs w:val="28"/>
          <w:lang w:val="ru-RU"/>
        </w:rPr>
        <w:t>Электронный паспорт здоровья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3ED670D5" w14:textId="43B360B0" w:rsidR="0019065F" w:rsidRDefault="0019065F" w:rsidP="001906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3911A73" w14:textId="07F4A0BF" w:rsidR="0019065F" w:rsidRPr="002F26A3" w:rsidRDefault="0019065F" w:rsidP="00590B38">
      <w:pPr>
        <w:pStyle w:val="a3"/>
        <w:numPr>
          <w:ilvl w:val="0"/>
          <w:numId w:val="1"/>
        </w:numPr>
        <w:spacing w:after="0"/>
        <w:ind w:left="-1134" w:hanging="50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Техническое-экономическое обоснование </w:t>
      </w:r>
    </w:p>
    <w:p w14:paraId="04F6C904" w14:textId="77777777" w:rsidR="00DD2F41" w:rsidRDefault="00DD2F41" w:rsidP="002F26A3">
      <w:pPr>
        <w:pStyle w:val="a3"/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7656B02" w14:textId="0F72B3F6" w:rsidR="00C54031" w:rsidRDefault="00066C59" w:rsidP="00DD2F4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4031" w:rsidRPr="00C54031">
        <w:rPr>
          <w:rFonts w:ascii="Times New Roman" w:hAnsi="Times New Roman" w:cs="Times New Roman"/>
          <w:sz w:val="28"/>
          <w:szCs w:val="28"/>
          <w:lang w:val="ru-RU"/>
        </w:rPr>
        <w:t>На сегодняшний день находится на стадии внедрения в</w:t>
      </w:r>
      <w:r w:rsidR="00C540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4031" w:rsidRPr="00C54031">
        <w:rPr>
          <w:rFonts w:ascii="Times New Roman" w:hAnsi="Times New Roman" w:cs="Times New Roman"/>
          <w:sz w:val="28"/>
          <w:szCs w:val="28"/>
          <w:lang w:val="ru-RU"/>
        </w:rPr>
        <w:t>промышленную эксплуатацию Платформа для информатизации и обеспечения интероперабельности информационных систем здравоохранения (далее – Платформа). Внедрение</w:t>
      </w:r>
      <w:r w:rsidR="00C540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4031" w:rsidRPr="00C54031">
        <w:rPr>
          <w:rFonts w:ascii="Times New Roman" w:hAnsi="Times New Roman" w:cs="Times New Roman"/>
          <w:sz w:val="28"/>
          <w:szCs w:val="28"/>
          <w:lang w:val="ru-RU"/>
        </w:rPr>
        <w:t>Платформы позволит обеспечить непрерывность оказания медицинской</w:t>
      </w:r>
      <w:r w:rsidR="00C540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4031" w:rsidRPr="00C54031">
        <w:rPr>
          <w:rFonts w:ascii="Times New Roman" w:hAnsi="Times New Roman" w:cs="Times New Roman"/>
          <w:sz w:val="28"/>
          <w:szCs w:val="28"/>
          <w:lang w:val="ru-RU"/>
        </w:rPr>
        <w:t>помощи, осуществление автоматизированного сбора актуальной, точной и</w:t>
      </w:r>
      <w:r w:rsidR="00C540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4031" w:rsidRPr="00C54031">
        <w:rPr>
          <w:rFonts w:ascii="Times New Roman" w:hAnsi="Times New Roman" w:cs="Times New Roman"/>
          <w:sz w:val="28"/>
          <w:szCs w:val="28"/>
          <w:lang w:val="ru-RU"/>
        </w:rPr>
        <w:t>полной информации для обеспечения безопасной, справедливой,</w:t>
      </w:r>
      <w:r w:rsidR="00C540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4031" w:rsidRPr="00C54031">
        <w:rPr>
          <w:rFonts w:ascii="Times New Roman" w:hAnsi="Times New Roman" w:cs="Times New Roman"/>
          <w:sz w:val="28"/>
          <w:szCs w:val="28"/>
          <w:lang w:val="ru-RU"/>
        </w:rPr>
        <w:t>высококачественной и устойчивой системы здравоохранения,</w:t>
      </w:r>
      <w:r w:rsidR="00C540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54031" w:rsidRPr="00C54031">
        <w:rPr>
          <w:rFonts w:ascii="Times New Roman" w:hAnsi="Times New Roman" w:cs="Times New Roman"/>
          <w:sz w:val="28"/>
          <w:szCs w:val="28"/>
          <w:lang w:val="ru-RU"/>
        </w:rPr>
        <w:t xml:space="preserve">ориентированной на потребности пациентов. </w:t>
      </w:r>
    </w:p>
    <w:p w14:paraId="4EC77E67" w14:textId="704FFB37" w:rsidR="002F26A3" w:rsidRDefault="00D80437" w:rsidP="00DD2F4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80437">
        <w:rPr>
          <w:rFonts w:ascii="Times New Roman" w:hAnsi="Times New Roman" w:cs="Times New Roman"/>
          <w:sz w:val="28"/>
          <w:szCs w:val="28"/>
          <w:lang w:val="ru-RU"/>
        </w:rPr>
        <w:t>Для интероперабельности систем электронного здравоохранения и медицинской информации, стандартные требования используют ряд моделей медицинской информации, структура, роль, функции и применение которых описаны в международном стандарте EN 13940.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7152" w:rsidRPr="003F7152">
        <w:rPr>
          <w:rFonts w:ascii="Times New Roman" w:hAnsi="Times New Roman" w:cs="Times New Roman"/>
          <w:sz w:val="28"/>
          <w:szCs w:val="28"/>
          <w:lang w:val="ru-RU"/>
        </w:rPr>
        <w:t>Целью настоящ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его </w:t>
      </w:r>
      <w:r w:rsidR="006727C0">
        <w:rPr>
          <w:rFonts w:ascii="Times New Roman" w:hAnsi="Times New Roman" w:cs="Times New Roman"/>
          <w:sz w:val="28"/>
          <w:szCs w:val="28"/>
          <w:lang w:val="ru-RU"/>
        </w:rPr>
        <w:t>стандарта</w:t>
      </w:r>
      <w:r w:rsidR="003F7152" w:rsidRPr="003F7152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обеспечение внедрения единых принципов структурирования информации о здоровье, обеспечивающих взаимодействие медицинских работников и медицинских организаций при оказании ими медицинской помощи для реализации системы электронного здравоохранения, ориентированной на пациента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C112C">
        <w:rPr>
          <w:rFonts w:ascii="Times New Roman" w:hAnsi="Times New Roman" w:cs="Times New Roman"/>
          <w:sz w:val="28"/>
          <w:szCs w:val="28"/>
          <w:lang w:val="ru-RU"/>
        </w:rPr>
        <w:t xml:space="preserve">Данная часть </w:t>
      </w:r>
      <w:r w:rsidR="006727C0">
        <w:rPr>
          <w:rFonts w:ascii="Times New Roman" w:hAnsi="Times New Roman" w:cs="Times New Roman"/>
          <w:sz w:val="28"/>
          <w:szCs w:val="28"/>
          <w:lang w:val="ru-RU"/>
        </w:rPr>
        <w:t>настоящего стандарта</w:t>
      </w:r>
      <w:r w:rsidR="001C112C">
        <w:rPr>
          <w:rFonts w:ascii="Times New Roman" w:hAnsi="Times New Roman" w:cs="Times New Roman"/>
          <w:sz w:val="28"/>
          <w:szCs w:val="28"/>
          <w:lang w:val="ru-RU"/>
        </w:rPr>
        <w:t xml:space="preserve"> описывает </w:t>
      </w:r>
      <w:r w:rsidR="00F30933">
        <w:rPr>
          <w:rFonts w:ascii="Times New Roman" w:hAnsi="Times New Roman" w:cs="Times New Roman"/>
          <w:sz w:val="28"/>
          <w:szCs w:val="28"/>
          <w:lang w:val="ru-RU"/>
        </w:rPr>
        <w:t>концептуальное определение электронного паспорта</w:t>
      </w:r>
      <w:r w:rsidR="00D366EE">
        <w:rPr>
          <w:rFonts w:ascii="Times New Roman" w:hAnsi="Times New Roman" w:cs="Times New Roman"/>
          <w:sz w:val="28"/>
          <w:szCs w:val="28"/>
          <w:lang w:val="ru-RU"/>
        </w:rPr>
        <w:t xml:space="preserve"> здоровья, подходы к структурированию медицинских данных, обязательства сторон</w:t>
      </w:r>
      <w:r w:rsidR="00DD5829">
        <w:rPr>
          <w:rFonts w:ascii="Times New Roman" w:hAnsi="Times New Roman" w:cs="Times New Roman"/>
          <w:sz w:val="28"/>
          <w:szCs w:val="28"/>
          <w:lang w:val="ru-RU"/>
        </w:rPr>
        <w:t>, участвующих в процессе оказания медицинской помощи, описание механизма возникновения и передачи полномочии, связанных с ока</w:t>
      </w:r>
      <w:r w:rsidR="00A370C1">
        <w:rPr>
          <w:rFonts w:ascii="Times New Roman" w:hAnsi="Times New Roman" w:cs="Times New Roman"/>
          <w:sz w:val="28"/>
          <w:szCs w:val="28"/>
          <w:lang w:val="ru-RU"/>
        </w:rPr>
        <w:t xml:space="preserve">занием медицинской помощи и </w:t>
      </w:r>
      <w:r w:rsidR="00EC3C1B">
        <w:rPr>
          <w:rFonts w:ascii="Times New Roman" w:hAnsi="Times New Roman" w:cs="Times New Roman"/>
          <w:sz w:val="28"/>
          <w:szCs w:val="28"/>
          <w:lang w:val="ru-RU"/>
        </w:rPr>
        <w:t>т. д.</w:t>
      </w:r>
      <w:r w:rsidR="00A370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991076E" w14:textId="76FC6345" w:rsidR="00572CB0" w:rsidRDefault="007F010D" w:rsidP="00DD2F4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Экономической эффективностью в результате разработки и вне</w:t>
      </w:r>
      <w:r w:rsidR="001D6265">
        <w:rPr>
          <w:rFonts w:ascii="Times New Roman" w:hAnsi="Times New Roman" w:cs="Times New Roman"/>
          <w:sz w:val="28"/>
          <w:szCs w:val="28"/>
          <w:lang w:val="ru-RU"/>
        </w:rPr>
        <w:t xml:space="preserve">дрения </w:t>
      </w:r>
      <w:r w:rsidR="006727C0">
        <w:rPr>
          <w:rFonts w:ascii="Times New Roman" w:hAnsi="Times New Roman" w:cs="Times New Roman"/>
          <w:sz w:val="28"/>
          <w:szCs w:val="28"/>
          <w:lang w:val="ru-RU"/>
        </w:rPr>
        <w:t>настоящего</w:t>
      </w:r>
      <w:r w:rsidR="001D6265">
        <w:rPr>
          <w:rFonts w:ascii="Times New Roman" w:hAnsi="Times New Roman" w:cs="Times New Roman"/>
          <w:sz w:val="28"/>
          <w:szCs w:val="28"/>
          <w:lang w:val="ru-RU"/>
        </w:rPr>
        <w:t xml:space="preserve"> стандарта является: </w:t>
      </w:r>
    </w:p>
    <w:p w14:paraId="7F907ABC" w14:textId="36203347" w:rsidR="001D6265" w:rsidRDefault="001D6265" w:rsidP="001D6265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совершенствование информационной системы здравоохранения, ориентированной на пациента;</w:t>
      </w:r>
    </w:p>
    <w:p w14:paraId="0C5BFB45" w14:textId="03227EDD" w:rsidR="001D6265" w:rsidRDefault="00E75048" w:rsidP="001D6265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упрощение процесс</w:t>
      </w:r>
      <w:r w:rsidR="00F41774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перевода пациентов и возможность последовательно</w:t>
      </w:r>
      <w:r w:rsidR="00C37DF5">
        <w:rPr>
          <w:rFonts w:ascii="Times New Roman" w:hAnsi="Times New Roman" w:cs="Times New Roman"/>
          <w:sz w:val="28"/>
          <w:szCs w:val="28"/>
          <w:lang w:val="ru-RU"/>
        </w:rPr>
        <w:t>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согласования лечения;</w:t>
      </w:r>
    </w:p>
    <w:p w14:paraId="472711F3" w14:textId="09B95A48" w:rsidR="00E75048" w:rsidRDefault="00E75048" w:rsidP="001D6265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автоматиз</w:t>
      </w:r>
      <w:r w:rsidR="007B46D3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ция </w:t>
      </w:r>
      <w:r w:rsidR="007B46D3">
        <w:rPr>
          <w:rFonts w:ascii="Times New Roman" w:hAnsi="Times New Roman" w:cs="Times New Roman"/>
          <w:sz w:val="28"/>
          <w:szCs w:val="28"/>
          <w:lang w:val="ru-RU"/>
        </w:rPr>
        <w:t>административных работ в организациях здравоохранения, что позволит сократить общие и административные расходы</w:t>
      </w:r>
      <w:r w:rsidR="00590B3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6C92119" w14:textId="15E4A338" w:rsidR="00590B38" w:rsidRDefault="00590B38" w:rsidP="00590B3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5655B6" w14:textId="2E231410" w:rsidR="00590B38" w:rsidRDefault="00590B38" w:rsidP="00590B3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2C587DA" w14:textId="77777777" w:rsidR="00590B38" w:rsidRDefault="00590B38" w:rsidP="00590B3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380472" w14:textId="1665FEDE" w:rsidR="00590B38" w:rsidRPr="00590B38" w:rsidRDefault="00590B38" w:rsidP="00B37833">
      <w:pPr>
        <w:pStyle w:val="a3"/>
        <w:numPr>
          <w:ilvl w:val="0"/>
          <w:numId w:val="1"/>
        </w:numPr>
        <w:spacing w:before="240" w:after="20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0B3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Основание для разработки стандарта</w:t>
      </w:r>
    </w:p>
    <w:p w14:paraId="011B5FE0" w14:textId="1239D138" w:rsidR="00590B38" w:rsidRDefault="00590B38" w:rsidP="00590B3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41D9560" w14:textId="03EF304D" w:rsidR="007A171E" w:rsidRDefault="007139DA" w:rsidP="00E838D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Инициативная разработка</w:t>
      </w:r>
    </w:p>
    <w:p w14:paraId="3592F354" w14:textId="77777777" w:rsidR="007A171E" w:rsidRDefault="007A171E" w:rsidP="00E838D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1C17B4" w14:textId="3A013214" w:rsidR="00590B38" w:rsidRPr="009172BB" w:rsidRDefault="00797D07" w:rsidP="00B37833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172B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C3250" w:rsidRPr="009172BB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Характеристика объекта стандартизации</w:t>
      </w:r>
    </w:p>
    <w:p w14:paraId="38CA302D" w14:textId="77777777" w:rsidR="00F41774" w:rsidRDefault="00F41774" w:rsidP="009172B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EAF850" w14:textId="57D1484C" w:rsidR="009172BB" w:rsidRDefault="00B37833" w:rsidP="00F6728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Данный стандарт устанавливает</w:t>
      </w:r>
      <w:r w:rsidR="00DA67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7289" w:rsidRPr="00F67289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 для электронного паспорта здоровья, а также для обеспечения функционального взаимодействия между электронным паспортом здоровья, электронными медицинскими записями и другими системами электронного здравоохранения с учетом требований стандарта DIN EN ISO13940.  </w:t>
      </w:r>
    </w:p>
    <w:p w14:paraId="69AB7DFD" w14:textId="730D4A1E" w:rsidR="00942B87" w:rsidRDefault="00942B87" w:rsidP="009172B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70E20E" w14:textId="77777777" w:rsidR="00B37833" w:rsidRPr="00B37833" w:rsidRDefault="00B37833" w:rsidP="00B37833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3783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Сведения о взаимосвязи проекта стандарта с техническими регламентами и нормативными документами по стандартизации</w:t>
      </w:r>
    </w:p>
    <w:p w14:paraId="5FE160B9" w14:textId="01D9F46A" w:rsidR="00942B87" w:rsidRDefault="00942B87" w:rsidP="00B3783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E0DAED" w14:textId="279BDAB6" w:rsidR="00D407DF" w:rsidRDefault="00D407DF" w:rsidP="00D407DF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7DF">
        <w:rPr>
          <w:rFonts w:ascii="Times New Roman" w:hAnsi="Times New Roman" w:cs="Times New Roman"/>
          <w:sz w:val="28"/>
          <w:szCs w:val="28"/>
          <w:lang w:val="ru-RU"/>
        </w:rPr>
        <w:t>Приказ и.о. Министра здравоохранения Республики Казахстан от 10февраля 2014 года № 75 «Об утверждении технической документации</w:t>
      </w:r>
      <w:r w:rsidR="00913D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07DF">
        <w:rPr>
          <w:rFonts w:ascii="Times New Roman" w:hAnsi="Times New Roman" w:cs="Times New Roman"/>
          <w:sz w:val="28"/>
          <w:szCs w:val="28"/>
          <w:lang w:val="ru-RU"/>
        </w:rPr>
        <w:t>по вопросам электронного здравоохранения;</w:t>
      </w:r>
    </w:p>
    <w:p w14:paraId="0B2BAB4F" w14:textId="77777777" w:rsidR="00D407DF" w:rsidRPr="00D407DF" w:rsidRDefault="00D407DF" w:rsidP="00D407D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1824719" w14:textId="52BC948E" w:rsidR="00D407DF" w:rsidRDefault="00D407DF" w:rsidP="00D407DF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7DF">
        <w:rPr>
          <w:rFonts w:ascii="Times New Roman" w:hAnsi="Times New Roman" w:cs="Times New Roman"/>
          <w:sz w:val="28"/>
          <w:szCs w:val="28"/>
          <w:lang w:val="ru-RU"/>
        </w:rPr>
        <w:t xml:space="preserve">Стандартные требования к идентификации действующих сторон здравоохранения, используемых в системах электронного здравоохранения», </w:t>
      </w:r>
      <w:r w:rsidR="00913DCC" w:rsidRPr="00D407DF">
        <w:rPr>
          <w:rFonts w:ascii="Times New Roman" w:hAnsi="Times New Roman" w:cs="Times New Roman"/>
          <w:sz w:val="28"/>
          <w:szCs w:val="28"/>
          <w:lang w:val="ru-RU"/>
        </w:rPr>
        <w:t>утверждённом</w:t>
      </w:r>
      <w:r w:rsidRPr="00D407DF">
        <w:rPr>
          <w:rFonts w:ascii="Times New Roman" w:hAnsi="Times New Roman" w:cs="Times New Roman"/>
          <w:sz w:val="28"/>
          <w:szCs w:val="28"/>
          <w:lang w:val="ru-RU"/>
        </w:rPr>
        <w:t xml:space="preserve"> приказом и.о. Министра здравоохранения РК № 75 «Об утверждении технической документации по вопросам электронного здравоохранения» от 10 февраля 2014 года.</w:t>
      </w:r>
    </w:p>
    <w:p w14:paraId="032DF851" w14:textId="081B5080" w:rsidR="00B37833" w:rsidRDefault="00B37833" w:rsidP="00B3783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4339FF8" w14:textId="654D7AE1" w:rsidR="00D407DF" w:rsidRPr="00D407DF" w:rsidRDefault="00D407DF" w:rsidP="0000363F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07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рассылке проекта стандарта на рассмотрение и согласование</w:t>
      </w:r>
    </w:p>
    <w:p w14:paraId="6B8CAD02" w14:textId="64B9F6BB" w:rsidR="00D407DF" w:rsidRPr="00F0195E" w:rsidRDefault="00D407DF" w:rsidP="00D407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стандарта </w:t>
      </w:r>
      <w:r w:rsidR="00707E1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направляется на рассмотрение и согласование</w:t>
      </w:r>
      <w:r w:rsidR="00EC374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государственные органы, предприятия и организации. Полученные замечания и предложения</w:t>
      </w:r>
      <w:r w:rsidR="00D135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будут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проанализированы, учтены разработчиком.</w:t>
      </w:r>
      <w:r w:rsidR="00F0195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1AEBEF5B" w14:textId="52F16252" w:rsidR="00D407DF" w:rsidRDefault="00D407DF" w:rsidP="00B3783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32A4636" w14:textId="4CE0EB63" w:rsidR="0000363F" w:rsidRPr="0000363F" w:rsidRDefault="0000363F" w:rsidP="0000363F">
      <w:pPr>
        <w:pStyle w:val="a3"/>
        <w:numPr>
          <w:ilvl w:val="0"/>
          <w:numId w:val="1"/>
        </w:numPr>
        <w:spacing w:before="240" w:after="20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036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нормативных документах по стандартизации, которые были использованы при разработке проекта стандарта</w:t>
      </w:r>
    </w:p>
    <w:p w14:paraId="1155C9C5" w14:textId="7BDC27BC" w:rsidR="0000363F" w:rsidRDefault="0000363F" w:rsidP="00B3783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3958D9" w14:textId="7897B658" w:rsidR="00486F9C" w:rsidRPr="00486F9C" w:rsidRDefault="00486F9C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F9C">
        <w:rPr>
          <w:rFonts w:ascii="Times New Roman" w:hAnsi="Times New Roman" w:cs="Times New Roman"/>
          <w:sz w:val="28"/>
          <w:szCs w:val="28"/>
        </w:rPr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 xml:space="preserve">Закон Республики Казахстан «О техническом регулировании» от </w:t>
      </w:r>
      <w:r w:rsidR="006A2056" w:rsidRPr="006A2056">
        <w:rPr>
          <w:rFonts w:ascii="Times New Roman" w:hAnsi="Times New Roman" w:cs="Times New Roman"/>
          <w:sz w:val="28"/>
          <w:szCs w:val="28"/>
        </w:rPr>
        <w:t>30 декабря 2020 года № 396-VI</w:t>
      </w:r>
      <w:r w:rsidRPr="00486F9C">
        <w:rPr>
          <w:rFonts w:ascii="Times New Roman" w:hAnsi="Times New Roman" w:cs="Times New Roman"/>
          <w:sz w:val="28"/>
          <w:szCs w:val="28"/>
        </w:rPr>
        <w:t>;</w:t>
      </w:r>
    </w:p>
    <w:p w14:paraId="12125ADF" w14:textId="744FC264" w:rsidR="00486F9C" w:rsidRPr="00486F9C" w:rsidRDefault="00486F9C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F9C">
        <w:rPr>
          <w:rFonts w:ascii="Times New Roman" w:hAnsi="Times New Roman" w:cs="Times New Roman"/>
          <w:sz w:val="28"/>
          <w:szCs w:val="28"/>
        </w:rPr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>СТ РК 1.2-201</w:t>
      </w:r>
      <w:r w:rsidR="005546B2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486F9C">
        <w:rPr>
          <w:rFonts w:ascii="Times New Roman" w:hAnsi="Times New Roman" w:cs="Times New Roman"/>
          <w:sz w:val="28"/>
          <w:szCs w:val="28"/>
        </w:rPr>
        <w:t xml:space="preserve"> «Порядок разработки </w:t>
      </w:r>
      <w:r w:rsidR="005546B2">
        <w:rPr>
          <w:rFonts w:ascii="Times New Roman" w:hAnsi="Times New Roman" w:cs="Times New Roman"/>
          <w:sz w:val="28"/>
          <w:szCs w:val="28"/>
          <w:lang w:val="ru-RU"/>
        </w:rPr>
        <w:t xml:space="preserve">документов по </w:t>
      </w:r>
      <w:r w:rsidR="0026559B">
        <w:rPr>
          <w:rFonts w:ascii="Times New Roman" w:hAnsi="Times New Roman" w:cs="Times New Roman"/>
          <w:sz w:val="28"/>
          <w:szCs w:val="28"/>
          <w:lang w:val="ru-RU"/>
        </w:rPr>
        <w:t>стандартизации</w:t>
      </w:r>
      <w:r w:rsidRPr="00486F9C">
        <w:rPr>
          <w:rFonts w:ascii="Times New Roman" w:hAnsi="Times New Roman" w:cs="Times New Roman"/>
          <w:sz w:val="28"/>
          <w:szCs w:val="28"/>
        </w:rPr>
        <w:t>»;</w:t>
      </w:r>
    </w:p>
    <w:p w14:paraId="6534CEFD" w14:textId="478ADA52" w:rsidR="00486F9C" w:rsidRPr="00486F9C" w:rsidRDefault="00486F9C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F9C">
        <w:rPr>
          <w:rFonts w:ascii="Times New Roman" w:hAnsi="Times New Roman" w:cs="Times New Roman"/>
          <w:sz w:val="28"/>
          <w:szCs w:val="28"/>
        </w:rPr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>СТ РК 1.5-201</w:t>
      </w:r>
      <w:r w:rsidR="0019563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486F9C">
        <w:rPr>
          <w:rFonts w:ascii="Times New Roman" w:hAnsi="Times New Roman" w:cs="Times New Roman"/>
          <w:sz w:val="28"/>
          <w:szCs w:val="28"/>
        </w:rPr>
        <w:t xml:space="preserve"> «Общие требования к построению, изложению, оформлению и содержанию </w:t>
      </w:r>
      <w:r w:rsidR="00195634"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национальных </w:t>
      </w:r>
      <w:r w:rsidRPr="00486F9C">
        <w:rPr>
          <w:rFonts w:ascii="Times New Roman" w:hAnsi="Times New Roman" w:cs="Times New Roman"/>
          <w:sz w:val="28"/>
          <w:szCs w:val="28"/>
        </w:rPr>
        <w:t>стандартов</w:t>
      </w:r>
      <w:r w:rsidR="00195634">
        <w:rPr>
          <w:rFonts w:ascii="Times New Roman" w:hAnsi="Times New Roman" w:cs="Times New Roman"/>
          <w:sz w:val="28"/>
          <w:szCs w:val="28"/>
          <w:lang w:val="ru-RU"/>
        </w:rPr>
        <w:t xml:space="preserve"> и рекомендации по стандартизации</w:t>
      </w:r>
      <w:r w:rsidRPr="00486F9C">
        <w:rPr>
          <w:rFonts w:ascii="Times New Roman" w:hAnsi="Times New Roman" w:cs="Times New Roman"/>
          <w:sz w:val="28"/>
          <w:szCs w:val="28"/>
        </w:rPr>
        <w:t>»;</w:t>
      </w:r>
    </w:p>
    <w:p w14:paraId="47ED4930" w14:textId="2D0BFE15" w:rsidR="00486F9C" w:rsidRDefault="00486F9C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6F9C">
        <w:rPr>
          <w:rFonts w:ascii="Times New Roman" w:hAnsi="Times New Roman" w:cs="Times New Roman"/>
          <w:sz w:val="28"/>
          <w:szCs w:val="28"/>
        </w:rPr>
        <w:lastRenderedPageBreak/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>СТ РК 1.9-201</w:t>
      </w:r>
      <w:r w:rsidR="004A1E8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486F9C">
        <w:rPr>
          <w:rFonts w:ascii="Times New Roman" w:hAnsi="Times New Roman" w:cs="Times New Roman"/>
          <w:sz w:val="28"/>
          <w:szCs w:val="28"/>
        </w:rPr>
        <w:t xml:space="preserve"> «</w:t>
      </w:r>
      <w:r w:rsidR="00195634" w:rsidRPr="00195634">
        <w:rPr>
          <w:rFonts w:ascii="Times New Roman" w:hAnsi="Times New Roman" w:cs="Times New Roman"/>
          <w:sz w:val="28"/>
          <w:szCs w:val="28"/>
        </w:rPr>
        <w:t>Национальная система стандартизации Республики Казахстан</w:t>
      </w:r>
      <w:r w:rsidR="0019563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95634" w:rsidRPr="00195634">
        <w:rPr>
          <w:rFonts w:ascii="Times New Roman" w:hAnsi="Times New Roman" w:cs="Times New Roman"/>
          <w:sz w:val="28"/>
          <w:szCs w:val="28"/>
        </w:rPr>
        <w:t>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 w:rsidR="004A1E81"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</w:p>
    <w:p w14:paraId="401F23E6" w14:textId="2CE30FF6" w:rsidR="004A1E81" w:rsidRDefault="004A1E81" w:rsidP="0019563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A6FC2BD" w14:textId="77777777" w:rsidR="002421B1" w:rsidRPr="003E5C68" w:rsidRDefault="002421B1" w:rsidP="002421B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E5C6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Данные о разработчике </w:t>
      </w:r>
    </w:p>
    <w:p w14:paraId="1DE82A5C" w14:textId="281972F4" w:rsidR="002421B1" w:rsidRDefault="002421B1" w:rsidP="002421B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027E2EA" w14:textId="77777777" w:rsidR="002421B1" w:rsidRPr="002421B1" w:rsidRDefault="002421B1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21B1">
        <w:rPr>
          <w:rFonts w:ascii="Times New Roman" w:hAnsi="Times New Roman" w:cs="Times New Roman"/>
          <w:sz w:val="28"/>
          <w:szCs w:val="28"/>
          <w:lang w:val="ru-RU"/>
        </w:rPr>
        <w:t>−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ab/>
        <w:t>РГП на ПХВ «Республиканский центр развития здравоохранения» Министерства здравоохранения Республики Казахстан (далее – РГП «РЦРЗ»).</w:t>
      </w:r>
    </w:p>
    <w:p w14:paraId="735BC3FE" w14:textId="5E150560" w:rsidR="002421B1" w:rsidRDefault="002421B1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21B1">
        <w:rPr>
          <w:rFonts w:ascii="Times New Roman" w:hAnsi="Times New Roman" w:cs="Times New Roman"/>
          <w:sz w:val="28"/>
          <w:szCs w:val="28"/>
          <w:lang w:val="ru-RU"/>
        </w:rPr>
        <w:t xml:space="preserve">Реквизиты РГП «РЦРЗ»: 010000, г. Нур-Султан, ул. </w:t>
      </w:r>
      <w:r>
        <w:rPr>
          <w:rFonts w:ascii="Times New Roman" w:hAnsi="Times New Roman" w:cs="Times New Roman"/>
          <w:sz w:val="28"/>
          <w:szCs w:val="28"/>
          <w:lang w:val="ru-RU"/>
        </w:rPr>
        <w:t>Кабанбай батыра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>, д. 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блок А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тел/факс 8 (7172) 700</w:t>
      </w:r>
      <w:r w:rsidR="007417C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>950 вн. 10</w:t>
      </w:r>
      <w:r w:rsidR="00E26605">
        <w:rPr>
          <w:rFonts w:ascii="Times New Roman" w:hAnsi="Times New Roman" w:cs="Times New Roman"/>
          <w:sz w:val="28"/>
          <w:szCs w:val="28"/>
          <w:lang w:val="ru-RU"/>
        </w:rPr>
        <w:t>91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F16AAC9" w14:textId="77777777" w:rsidR="00913DCC" w:rsidRDefault="00913DCC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89488F2" w14:textId="6F9DF3BF" w:rsidR="00913DCC" w:rsidRPr="00D42C13" w:rsidRDefault="00913DCC" w:rsidP="00913D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2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Исполнитель разработки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E266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Толеуханова Н.</w:t>
      </w:r>
    </w:p>
    <w:p w14:paraId="45566037" w14:textId="77777777" w:rsidR="00913DCC" w:rsidRPr="00D42C13" w:rsidRDefault="00913DCC" w:rsidP="00913D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2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1DB5EF94" w14:textId="77777777" w:rsidR="00913DCC" w:rsidRDefault="00913DCC" w:rsidP="00913D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2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Руководитель разработки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Ахметова Г.</w:t>
      </w:r>
    </w:p>
    <w:p w14:paraId="4486F5E7" w14:textId="77777777" w:rsidR="00913DCC" w:rsidRPr="00913DCC" w:rsidRDefault="00913DCC" w:rsidP="002421B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13DCC" w:rsidRPr="00913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66215"/>
    <w:multiLevelType w:val="hybridMultilevel"/>
    <w:tmpl w:val="F6B65898"/>
    <w:lvl w:ilvl="0" w:tplc="0538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12746"/>
    <w:multiLevelType w:val="multilevel"/>
    <w:tmpl w:val="AC50F168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3312546"/>
    <w:multiLevelType w:val="hybridMultilevel"/>
    <w:tmpl w:val="A1863D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71B19"/>
    <w:multiLevelType w:val="hybridMultilevel"/>
    <w:tmpl w:val="9828A4AC"/>
    <w:lvl w:ilvl="0" w:tplc="0538A2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65F"/>
    <w:rsid w:val="0000363F"/>
    <w:rsid w:val="00066C59"/>
    <w:rsid w:val="0019065F"/>
    <w:rsid w:val="001924D0"/>
    <w:rsid w:val="00195634"/>
    <w:rsid w:val="001C112C"/>
    <w:rsid w:val="001D6265"/>
    <w:rsid w:val="002421B1"/>
    <w:rsid w:val="0026559B"/>
    <w:rsid w:val="002F26A3"/>
    <w:rsid w:val="00351D06"/>
    <w:rsid w:val="003E5C68"/>
    <w:rsid w:val="003F7152"/>
    <w:rsid w:val="00486F9C"/>
    <w:rsid w:val="004A1E81"/>
    <w:rsid w:val="005546B2"/>
    <w:rsid w:val="00572CB0"/>
    <w:rsid w:val="00590B38"/>
    <w:rsid w:val="006727C0"/>
    <w:rsid w:val="006A2056"/>
    <w:rsid w:val="00707E11"/>
    <w:rsid w:val="007139DA"/>
    <w:rsid w:val="007417C9"/>
    <w:rsid w:val="007737D0"/>
    <w:rsid w:val="00797D07"/>
    <w:rsid w:val="007A171E"/>
    <w:rsid w:val="007B46D3"/>
    <w:rsid w:val="007F010D"/>
    <w:rsid w:val="00824817"/>
    <w:rsid w:val="008C3250"/>
    <w:rsid w:val="00913DCC"/>
    <w:rsid w:val="009172BB"/>
    <w:rsid w:val="00942B87"/>
    <w:rsid w:val="00A370C1"/>
    <w:rsid w:val="00B37833"/>
    <w:rsid w:val="00B937BD"/>
    <w:rsid w:val="00C37DF5"/>
    <w:rsid w:val="00C54031"/>
    <w:rsid w:val="00CE6E26"/>
    <w:rsid w:val="00D116FA"/>
    <w:rsid w:val="00D13526"/>
    <w:rsid w:val="00D366EE"/>
    <w:rsid w:val="00D407DF"/>
    <w:rsid w:val="00D80437"/>
    <w:rsid w:val="00DA1607"/>
    <w:rsid w:val="00DA671E"/>
    <w:rsid w:val="00DD2F41"/>
    <w:rsid w:val="00DD5829"/>
    <w:rsid w:val="00E26605"/>
    <w:rsid w:val="00E75048"/>
    <w:rsid w:val="00E838D7"/>
    <w:rsid w:val="00EC3745"/>
    <w:rsid w:val="00EC3C1B"/>
    <w:rsid w:val="00F0195E"/>
    <w:rsid w:val="00F30933"/>
    <w:rsid w:val="00F41774"/>
    <w:rsid w:val="00F47EE9"/>
    <w:rsid w:val="00F6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B014"/>
  <w15:chartTrackingRefBased/>
  <w15:docId w15:val="{EE68A345-C426-4BFC-A048-B7C0F288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Nazerke Toleukhanova</dc:creator>
  <cp:keywords/>
  <dc:description/>
  <cp:lastModifiedBy>Nazerke Toleukhanova</cp:lastModifiedBy>
  <cp:revision>7</cp:revision>
  <dcterms:created xsi:type="dcterms:W3CDTF">2021-04-28T04:53:00Z</dcterms:created>
  <dcterms:modified xsi:type="dcterms:W3CDTF">2021-05-05T08:08:00Z</dcterms:modified>
</cp:coreProperties>
</file>